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FB006" w14:textId="67C8EA5A" w:rsidR="00D37A04" w:rsidRDefault="006C3854" w:rsidP="006D22B0">
      <w:pPr>
        <w:spacing w:after="0"/>
        <w:jc w:val="center"/>
        <w:rPr>
          <w:rFonts w:ascii="Open Sans Light" w:hAnsi="Open Sans Light" w:cs="Open Sans Light"/>
          <w:b/>
          <w:bCs/>
          <w:color w:val="156082" w:themeColor="accent1"/>
          <w:sz w:val="32"/>
          <w:szCs w:val="32"/>
          <w:u w:val="single"/>
        </w:rPr>
      </w:pPr>
      <w:r w:rsidRPr="006C3854">
        <w:rPr>
          <w:rFonts w:ascii="Open Sans Light" w:hAnsi="Open Sans Light" w:cs="Open Sans Light"/>
          <w:b/>
          <w:bCs/>
          <w:noProof/>
          <w:color w:val="156082" w:themeColor="accent1"/>
          <w:sz w:val="32"/>
          <w:szCs w:val="32"/>
          <w:u w:val="single"/>
        </w:rPr>
        <w:drawing>
          <wp:anchor distT="0" distB="0" distL="114300" distR="114300" simplePos="0" relativeHeight="251660288" behindDoc="0" locked="0" layoutInCell="1" allowOverlap="1" wp14:anchorId="70F3C754" wp14:editId="66BE6B58">
            <wp:simplePos x="0" y="0"/>
            <wp:positionH relativeFrom="margin">
              <wp:align>center</wp:align>
            </wp:positionH>
            <wp:positionV relativeFrom="paragraph">
              <wp:posOffset>-453390</wp:posOffset>
            </wp:positionV>
            <wp:extent cx="1143000" cy="1143000"/>
            <wp:effectExtent l="0" t="0" r="0" b="0"/>
            <wp:wrapNone/>
            <wp:docPr id="109668225" name="Picture 3" descr="A logo of a duc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68225" name="Picture 3" descr="A logo of a duck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B7F" w:rsidRPr="00652B7F">
        <w:rPr>
          <w:rFonts w:ascii="Open Sans Light" w:hAnsi="Open Sans Light" w:cs="Open Sans Light"/>
          <w:noProof/>
          <w:color w:val="156082" w:themeColor="accent1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9B2227D" wp14:editId="31664AC3">
            <wp:simplePos x="0" y="0"/>
            <wp:positionH relativeFrom="column">
              <wp:posOffset>1047750</wp:posOffset>
            </wp:positionH>
            <wp:positionV relativeFrom="paragraph">
              <wp:posOffset>-523875</wp:posOffset>
            </wp:positionV>
            <wp:extent cx="1381125" cy="1381125"/>
            <wp:effectExtent l="0" t="0" r="0" b="0"/>
            <wp:wrapNone/>
            <wp:docPr id="1894659803" name="Picture 2" descr="A blue circle with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659803" name="Picture 2" descr="A blue circle with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A04" w:rsidRPr="00457F42">
        <w:rPr>
          <w:rFonts w:ascii="Open Sans Light" w:hAnsi="Open Sans Light" w:cs="Open Sans Light"/>
          <w:noProof/>
          <w:color w:val="156082" w:themeColor="accent1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D1FAD0D" wp14:editId="704537E7">
            <wp:simplePos x="0" y="0"/>
            <wp:positionH relativeFrom="margin">
              <wp:align>right</wp:align>
            </wp:positionH>
            <wp:positionV relativeFrom="paragraph">
              <wp:posOffset>-476885</wp:posOffset>
            </wp:positionV>
            <wp:extent cx="3499485" cy="1288415"/>
            <wp:effectExtent l="0" t="0" r="0" b="0"/>
            <wp:wrapNone/>
            <wp:docPr id="974949730" name="Picture 1" descr="A logo with text and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949730" name="Picture 1" descr="A logo with text and flow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73091" w14:textId="1C71F19D" w:rsidR="00D37A04" w:rsidRDefault="00D37A04" w:rsidP="006D22B0">
      <w:pPr>
        <w:spacing w:after="0"/>
        <w:jc w:val="center"/>
        <w:rPr>
          <w:rFonts w:ascii="Open Sans Light" w:hAnsi="Open Sans Light" w:cs="Open Sans Light"/>
          <w:b/>
          <w:bCs/>
          <w:color w:val="156082" w:themeColor="accent1"/>
          <w:sz w:val="32"/>
          <w:szCs w:val="32"/>
          <w:u w:val="single"/>
        </w:rPr>
      </w:pPr>
    </w:p>
    <w:p w14:paraId="25C189E5" w14:textId="22D8873D" w:rsidR="00D37A04" w:rsidRDefault="00D37A04" w:rsidP="006D22B0">
      <w:pPr>
        <w:spacing w:after="0"/>
        <w:jc w:val="center"/>
        <w:rPr>
          <w:rFonts w:ascii="Open Sans Light" w:hAnsi="Open Sans Light" w:cs="Open Sans Light"/>
          <w:b/>
          <w:bCs/>
          <w:color w:val="156082" w:themeColor="accent1"/>
          <w:sz w:val="32"/>
          <w:szCs w:val="32"/>
          <w:u w:val="single"/>
        </w:rPr>
      </w:pPr>
    </w:p>
    <w:p w14:paraId="23CA315C" w14:textId="721EE198" w:rsidR="002B22C7" w:rsidRPr="00D927D9" w:rsidRDefault="006D22B0" w:rsidP="006D22B0">
      <w:pPr>
        <w:spacing w:after="0"/>
        <w:jc w:val="center"/>
        <w:rPr>
          <w:rFonts w:ascii="Open Sans Light" w:hAnsi="Open Sans Light" w:cs="Open Sans Light"/>
          <w:b/>
          <w:bCs/>
          <w:color w:val="156082" w:themeColor="accent1"/>
          <w:sz w:val="32"/>
          <w:szCs w:val="32"/>
          <w:u w:val="single"/>
        </w:rPr>
      </w:pPr>
      <w:r w:rsidRPr="00D927D9">
        <w:rPr>
          <w:rFonts w:ascii="Open Sans Light" w:hAnsi="Open Sans Light" w:cs="Open Sans Light"/>
          <w:b/>
          <w:bCs/>
          <w:color w:val="156082" w:themeColor="accent1"/>
          <w:sz w:val="32"/>
          <w:szCs w:val="32"/>
          <w:u w:val="single"/>
        </w:rPr>
        <w:t>CREAM TEAS AT LAKEKVIEW MANOR</w:t>
      </w:r>
    </w:p>
    <w:p w14:paraId="4975C5EF" w14:textId="043CE1DE" w:rsidR="006D22B0" w:rsidRPr="00FD5061" w:rsidRDefault="00FD5061" w:rsidP="006D22B0">
      <w:pPr>
        <w:spacing w:after="0"/>
        <w:jc w:val="center"/>
        <w:rPr>
          <w:rFonts w:ascii="Open Sans Light" w:hAnsi="Open Sans Light" w:cs="Open Sans Light"/>
          <w:color w:val="156082" w:themeColor="accent1"/>
          <w:sz w:val="28"/>
          <w:szCs w:val="28"/>
        </w:rPr>
      </w:pPr>
      <w:r w:rsidRPr="00FD5061">
        <w:rPr>
          <w:rFonts w:ascii="Open Sans Light" w:hAnsi="Open Sans Light" w:cs="Open Sans Light"/>
          <w:color w:val="156082" w:themeColor="accent1"/>
          <w:sz w:val="28"/>
          <w:szCs w:val="28"/>
        </w:rPr>
        <w:t>Served daily between 12 and 5pm</w:t>
      </w:r>
    </w:p>
    <w:p w14:paraId="2F1EECCD" w14:textId="4335B906" w:rsidR="006D22B0" w:rsidRDefault="006D22B0" w:rsidP="006D22B0">
      <w:pPr>
        <w:spacing w:after="0"/>
        <w:jc w:val="center"/>
        <w:rPr>
          <w:rFonts w:ascii="Open Sans Light" w:hAnsi="Open Sans Light" w:cs="Open Sans Light"/>
          <w:color w:val="156082" w:themeColor="accent1"/>
          <w:sz w:val="36"/>
          <w:szCs w:val="36"/>
        </w:rPr>
      </w:pPr>
    </w:p>
    <w:p w14:paraId="21A68270" w14:textId="77777777" w:rsidR="00DF7515" w:rsidRPr="006D22B0" w:rsidRDefault="00DF7515" w:rsidP="006D22B0">
      <w:pPr>
        <w:spacing w:after="0"/>
        <w:jc w:val="center"/>
        <w:rPr>
          <w:rFonts w:ascii="Open Sans Light" w:hAnsi="Open Sans Light" w:cs="Open Sans Light"/>
          <w:color w:val="156082" w:themeColor="accent1"/>
          <w:sz w:val="36"/>
          <w:szCs w:val="36"/>
        </w:rPr>
      </w:pPr>
    </w:p>
    <w:p w14:paraId="531AB659" w14:textId="794EF289" w:rsidR="006D22B0" w:rsidRPr="006D22B0" w:rsidRDefault="006D22B0" w:rsidP="006D22B0">
      <w:pPr>
        <w:spacing w:after="0"/>
        <w:jc w:val="center"/>
        <w:rPr>
          <w:rFonts w:ascii="Open Sans Light" w:hAnsi="Open Sans Light" w:cs="Open Sans Light"/>
          <w:color w:val="156082" w:themeColor="accent1"/>
          <w:sz w:val="28"/>
          <w:szCs w:val="28"/>
        </w:rPr>
      </w:pPr>
      <w:r w:rsidRPr="006D22B0">
        <w:rPr>
          <w:rFonts w:ascii="Open Sans Light" w:hAnsi="Open Sans Light" w:cs="Open Sans Light"/>
          <w:color w:val="156082" w:themeColor="accent1"/>
          <w:sz w:val="28"/>
          <w:szCs w:val="28"/>
          <w:u w:val="single"/>
        </w:rPr>
        <w:t>STANDARD CREAM TEA</w:t>
      </w:r>
      <w:r w:rsidRPr="006D22B0">
        <w:rPr>
          <w:rFonts w:ascii="Open Sans Light" w:hAnsi="Open Sans Light" w:cs="Open Sans Light"/>
          <w:color w:val="156082" w:themeColor="accent1"/>
          <w:sz w:val="28"/>
          <w:szCs w:val="28"/>
        </w:rPr>
        <w:t xml:space="preserve"> - £6PP</w:t>
      </w:r>
    </w:p>
    <w:p w14:paraId="0507BB1B" w14:textId="77777777" w:rsidR="006D22B0" w:rsidRPr="006D22B0" w:rsidRDefault="006D22B0" w:rsidP="006D22B0">
      <w:pPr>
        <w:spacing w:after="0"/>
        <w:jc w:val="center"/>
        <w:rPr>
          <w:rFonts w:ascii="Open Sans Light" w:hAnsi="Open Sans Light" w:cs="Open Sans Light"/>
          <w:color w:val="156082" w:themeColor="accent1"/>
          <w:sz w:val="28"/>
          <w:szCs w:val="28"/>
        </w:rPr>
      </w:pPr>
    </w:p>
    <w:p w14:paraId="19F594B4" w14:textId="5FB48822" w:rsidR="006D22B0" w:rsidRPr="006D22B0" w:rsidRDefault="00636221" w:rsidP="006D22B0">
      <w:pPr>
        <w:spacing w:after="0"/>
        <w:jc w:val="center"/>
        <w:rPr>
          <w:rFonts w:ascii="Open Sans Light" w:hAnsi="Open Sans Light" w:cs="Open Sans Light"/>
          <w:color w:val="156082" w:themeColor="accent1"/>
          <w:sz w:val="28"/>
          <w:szCs w:val="28"/>
        </w:rPr>
      </w:pPr>
      <w:r>
        <w:rPr>
          <w:rFonts w:ascii="Open Sans Light" w:hAnsi="Open Sans Light" w:cs="Open Sans Light"/>
          <w:color w:val="156082" w:themeColor="accent1"/>
          <w:sz w:val="28"/>
          <w:szCs w:val="28"/>
        </w:rPr>
        <w:t>S</w:t>
      </w:r>
      <w:r w:rsidR="00FD5061" w:rsidRPr="006D22B0">
        <w:rPr>
          <w:rFonts w:ascii="Open Sans Light" w:hAnsi="Open Sans Light" w:cs="Open Sans Light"/>
          <w:color w:val="156082" w:themeColor="accent1"/>
          <w:sz w:val="28"/>
          <w:szCs w:val="28"/>
        </w:rPr>
        <w:t xml:space="preserve">cone, </w:t>
      </w:r>
      <w:r w:rsidR="00FD5061">
        <w:rPr>
          <w:rFonts w:ascii="Open Sans Light" w:hAnsi="Open Sans Light" w:cs="Open Sans Light"/>
          <w:color w:val="156082" w:themeColor="accent1"/>
          <w:sz w:val="28"/>
          <w:szCs w:val="28"/>
        </w:rPr>
        <w:t xml:space="preserve">fruit </w:t>
      </w:r>
      <w:r w:rsidR="00FD5061" w:rsidRPr="006D22B0">
        <w:rPr>
          <w:rFonts w:ascii="Open Sans Light" w:hAnsi="Open Sans Light" w:cs="Open Sans Light"/>
          <w:color w:val="156082" w:themeColor="accent1"/>
          <w:sz w:val="28"/>
          <w:szCs w:val="28"/>
        </w:rPr>
        <w:t xml:space="preserve">jam, </w:t>
      </w:r>
      <w:r w:rsidR="00FD5061">
        <w:rPr>
          <w:rFonts w:ascii="Open Sans Light" w:hAnsi="Open Sans Light" w:cs="Open Sans Light"/>
          <w:color w:val="156082" w:themeColor="accent1"/>
          <w:sz w:val="28"/>
          <w:szCs w:val="28"/>
        </w:rPr>
        <w:t xml:space="preserve">clotted </w:t>
      </w:r>
      <w:r w:rsidR="00FD5061" w:rsidRPr="006D22B0">
        <w:rPr>
          <w:rFonts w:ascii="Open Sans Light" w:hAnsi="Open Sans Light" w:cs="Open Sans Light"/>
          <w:color w:val="156082" w:themeColor="accent1"/>
          <w:sz w:val="28"/>
          <w:szCs w:val="28"/>
        </w:rPr>
        <w:t xml:space="preserve">cream, </w:t>
      </w:r>
      <w:r w:rsidR="00FD5061">
        <w:rPr>
          <w:rFonts w:ascii="Open Sans Light" w:hAnsi="Open Sans Light" w:cs="Open Sans Light"/>
          <w:color w:val="156082" w:themeColor="accent1"/>
          <w:sz w:val="28"/>
          <w:szCs w:val="28"/>
        </w:rPr>
        <w:t xml:space="preserve">served with </w:t>
      </w:r>
      <w:r w:rsidR="00FD5061" w:rsidRPr="006D22B0">
        <w:rPr>
          <w:rFonts w:ascii="Open Sans Light" w:hAnsi="Open Sans Light" w:cs="Open Sans Light"/>
          <w:color w:val="156082" w:themeColor="accent1"/>
          <w:sz w:val="28"/>
          <w:szCs w:val="28"/>
        </w:rPr>
        <w:t>te</w:t>
      </w:r>
      <w:r w:rsidR="00FD5061">
        <w:rPr>
          <w:rFonts w:ascii="Open Sans Light" w:hAnsi="Open Sans Light" w:cs="Open Sans Light"/>
          <w:color w:val="156082" w:themeColor="accent1"/>
          <w:sz w:val="28"/>
          <w:szCs w:val="28"/>
        </w:rPr>
        <w:t xml:space="preserve">a or </w:t>
      </w:r>
      <w:r w:rsidR="00FD5061" w:rsidRPr="006D22B0">
        <w:rPr>
          <w:rFonts w:ascii="Open Sans Light" w:hAnsi="Open Sans Light" w:cs="Open Sans Light"/>
          <w:color w:val="156082" w:themeColor="accent1"/>
          <w:sz w:val="28"/>
          <w:szCs w:val="28"/>
        </w:rPr>
        <w:t>coffee</w:t>
      </w:r>
    </w:p>
    <w:p w14:paraId="12288CDB" w14:textId="77777777" w:rsidR="006D22B0" w:rsidRPr="006D22B0" w:rsidRDefault="006D22B0" w:rsidP="006D22B0">
      <w:pPr>
        <w:spacing w:after="0"/>
        <w:jc w:val="center"/>
        <w:rPr>
          <w:rFonts w:ascii="Open Sans Light" w:hAnsi="Open Sans Light" w:cs="Open Sans Light"/>
          <w:color w:val="156082" w:themeColor="accent1"/>
          <w:sz w:val="28"/>
          <w:szCs w:val="28"/>
        </w:rPr>
      </w:pPr>
    </w:p>
    <w:p w14:paraId="58E58731" w14:textId="77777777" w:rsidR="006D22B0" w:rsidRPr="006D22B0" w:rsidRDefault="006D22B0" w:rsidP="00DF7515">
      <w:pPr>
        <w:spacing w:after="0"/>
        <w:rPr>
          <w:rFonts w:ascii="Open Sans Light" w:hAnsi="Open Sans Light" w:cs="Open Sans Light"/>
          <w:color w:val="156082" w:themeColor="accent1"/>
          <w:sz w:val="28"/>
          <w:szCs w:val="28"/>
        </w:rPr>
      </w:pPr>
    </w:p>
    <w:p w14:paraId="1DB5879E" w14:textId="30070E01" w:rsidR="006D22B0" w:rsidRPr="006D22B0" w:rsidRDefault="006D22B0" w:rsidP="006D22B0">
      <w:pPr>
        <w:spacing w:after="0"/>
        <w:jc w:val="center"/>
        <w:rPr>
          <w:rFonts w:ascii="Open Sans Light" w:hAnsi="Open Sans Light" w:cs="Open Sans Light"/>
          <w:color w:val="156082" w:themeColor="accent1"/>
          <w:sz w:val="28"/>
          <w:szCs w:val="28"/>
        </w:rPr>
      </w:pPr>
      <w:r w:rsidRPr="006D22B0">
        <w:rPr>
          <w:rFonts w:ascii="Open Sans Light" w:hAnsi="Open Sans Light" w:cs="Open Sans Light"/>
          <w:color w:val="156082" w:themeColor="accent1"/>
          <w:sz w:val="28"/>
          <w:szCs w:val="28"/>
          <w:u w:val="single"/>
        </w:rPr>
        <w:t>FULL AFTERNOON TEA</w:t>
      </w:r>
      <w:r w:rsidRPr="006D22B0">
        <w:rPr>
          <w:rFonts w:ascii="Open Sans Light" w:hAnsi="Open Sans Light" w:cs="Open Sans Light"/>
          <w:color w:val="156082" w:themeColor="accent1"/>
          <w:sz w:val="28"/>
          <w:szCs w:val="28"/>
        </w:rPr>
        <w:t xml:space="preserve"> - £17PP</w:t>
      </w:r>
    </w:p>
    <w:p w14:paraId="36C7FBEE" w14:textId="77777777" w:rsidR="006D22B0" w:rsidRPr="006D22B0" w:rsidRDefault="006D22B0" w:rsidP="006D22B0">
      <w:pPr>
        <w:spacing w:after="0"/>
        <w:jc w:val="center"/>
        <w:rPr>
          <w:rFonts w:ascii="Open Sans Light" w:hAnsi="Open Sans Light" w:cs="Open Sans Light"/>
          <w:color w:val="156082" w:themeColor="accent1"/>
          <w:sz w:val="28"/>
          <w:szCs w:val="28"/>
        </w:rPr>
      </w:pPr>
    </w:p>
    <w:p w14:paraId="19EE764E" w14:textId="7C6DF7A3" w:rsidR="006D22B0" w:rsidRPr="006D22B0" w:rsidRDefault="00636221" w:rsidP="006D22B0">
      <w:pPr>
        <w:spacing w:after="0"/>
        <w:jc w:val="center"/>
        <w:rPr>
          <w:rFonts w:ascii="Open Sans Light" w:hAnsi="Open Sans Light" w:cs="Open Sans Light"/>
          <w:color w:val="156082" w:themeColor="accent1"/>
          <w:sz w:val="28"/>
          <w:szCs w:val="28"/>
        </w:rPr>
      </w:pPr>
      <w:r>
        <w:rPr>
          <w:rFonts w:ascii="Open Sans Light" w:hAnsi="Open Sans Light" w:cs="Open Sans Light"/>
          <w:color w:val="156082" w:themeColor="accent1"/>
          <w:sz w:val="28"/>
          <w:szCs w:val="28"/>
        </w:rPr>
        <w:t>S</w:t>
      </w:r>
      <w:r w:rsidRPr="006D22B0">
        <w:rPr>
          <w:rFonts w:ascii="Open Sans Light" w:hAnsi="Open Sans Light" w:cs="Open Sans Light"/>
          <w:color w:val="156082" w:themeColor="accent1"/>
          <w:sz w:val="28"/>
          <w:szCs w:val="28"/>
        </w:rPr>
        <w:t xml:space="preserve">cone, jam, cream, cake, selection of sandwiches, </w:t>
      </w:r>
      <w:r>
        <w:rPr>
          <w:rFonts w:ascii="Open Sans Light" w:hAnsi="Open Sans Light" w:cs="Open Sans Light"/>
          <w:color w:val="156082" w:themeColor="accent1"/>
          <w:sz w:val="28"/>
          <w:szCs w:val="28"/>
        </w:rPr>
        <w:t xml:space="preserve">served with </w:t>
      </w:r>
      <w:r w:rsidRPr="006D22B0">
        <w:rPr>
          <w:rFonts w:ascii="Open Sans Light" w:hAnsi="Open Sans Light" w:cs="Open Sans Light"/>
          <w:color w:val="156082" w:themeColor="accent1"/>
          <w:sz w:val="28"/>
          <w:szCs w:val="28"/>
        </w:rPr>
        <w:t>tea</w:t>
      </w:r>
      <w:r>
        <w:rPr>
          <w:rFonts w:ascii="Open Sans Light" w:hAnsi="Open Sans Light" w:cs="Open Sans Light"/>
          <w:color w:val="156082" w:themeColor="accent1"/>
          <w:sz w:val="28"/>
          <w:szCs w:val="28"/>
        </w:rPr>
        <w:t xml:space="preserve"> or </w:t>
      </w:r>
      <w:r w:rsidRPr="006D22B0">
        <w:rPr>
          <w:rFonts w:ascii="Open Sans Light" w:hAnsi="Open Sans Light" w:cs="Open Sans Light"/>
          <w:color w:val="156082" w:themeColor="accent1"/>
          <w:sz w:val="28"/>
          <w:szCs w:val="28"/>
        </w:rPr>
        <w:t>coffee</w:t>
      </w:r>
    </w:p>
    <w:sectPr w:rsidR="006D22B0" w:rsidRPr="006D22B0" w:rsidSect="006D22B0">
      <w:headerReference w:type="default" r:id="rId12"/>
      <w:footerReference w:type="default" r:id="rId13"/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7B0AA" w14:textId="77777777" w:rsidR="006D22B0" w:rsidRDefault="006D22B0" w:rsidP="006D22B0">
      <w:pPr>
        <w:spacing w:after="0" w:line="240" w:lineRule="auto"/>
      </w:pPr>
      <w:r>
        <w:separator/>
      </w:r>
    </w:p>
  </w:endnote>
  <w:endnote w:type="continuationSeparator" w:id="0">
    <w:p w14:paraId="27AD4898" w14:textId="77777777" w:rsidR="006D22B0" w:rsidRDefault="006D22B0" w:rsidP="006D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9AF4E" w14:textId="77777777" w:rsidR="006D22B0" w:rsidRDefault="006D22B0" w:rsidP="006D22B0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Lucida Sans Unicode" w:eastAsiaTheme="majorEastAsia" w:hAnsi="Lucida Sans Unicode" w:cs="Lucida Sans Unicode"/>
        <w:b/>
        <w:bCs/>
        <w:i/>
        <w:iCs/>
        <w:sz w:val="16"/>
        <w:szCs w:val="16"/>
        <w:lang w:val="en-US"/>
      </w:rPr>
      <w:t>Allergy Information:</w:t>
    </w:r>
    <w:r>
      <w:rPr>
        <w:rStyle w:val="normaltextrun"/>
        <w:rFonts w:ascii="Arial" w:eastAsiaTheme="majorEastAsia" w:hAnsi="Arial" w:cs="Arial"/>
        <w:b/>
        <w:bCs/>
        <w:i/>
        <w:iCs/>
        <w:sz w:val="16"/>
        <w:szCs w:val="16"/>
        <w:lang w:val="en-US"/>
      </w:rPr>
      <w:t> </w:t>
    </w:r>
    <w:r>
      <w:rPr>
        <w:rStyle w:val="normaltextrun"/>
        <w:rFonts w:ascii="Lucida Sans Unicode" w:eastAsiaTheme="majorEastAsia" w:hAnsi="Lucida Sans Unicode" w:cs="Lucida Sans Unicode"/>
        <w:i/>
        <w:iCs/>
        <w:sz w:val="16"/>
        <w:szCs w:val="16"/>
        <w:lang w:val="en-US"/>
      </w:rPr>
      <w:t>Some of our foods may</w:t>
    </w:r>
    <w:r>
      <w:rPr>
        <w:rStyle w:val="normaltextrun"/>
        <w:rFonts w:ascii="Arial" w:eastAsiaTheme="majorEastAsia" w:hAnsi="Arial" w:cs="Arial"/>
        <w:i/>
        <w:iCs/>
        <w:sz w:val="16"/>
        <w:szCs w:val="16"/>
        <w:lang w:val="en-US"/>
      </w:rPr>
      <w:t> </w:t>
    </w:r>
    <w:r>
      <w:rPr>
        <w:rStyle w:val="normaltextrun"/>
        <w:rFonts w:ascii="Lucida Sans Unicode" w:eastAsiaTheme="majorEastAsia" w:hAnsi="Lucida Sans Unicode" w:cs="Lucida Sans Unicode"/>
        <w:i/>
        <w:iCs/>
        <w:sz w:val="16"/>
        <w:szCs w:val="16"/>
        <w:lang w:val="en-US"/>
      </w:rPr>
      <w:t>contain</w:t>
    </w:r>
    <w:r>
      <w:rPr>
        <w:rStyle w:val="normaltextrun"/>
        <w:rFonts w:ascii="Arial" w:eastAsiaTheme="majorEastAsia" w:hAnsi="Arial" w:cs="Arial"/>
        <w:i/>
        <w:iCs/>
        <w:sz w:val="16"/>
        <w:szCs w:val="16"/>
        <w:lang w:val="en-US"/>
      </w:rPr>
      <w:t> </w:t>
    </w:r>
    <w:r>
      <w:rPr>
        <w:rStyle w:val="normaltextrun"/>
        <w:rFonts w:ascii="Lucida Sans Unicode" w:eastAsiaTheme="majorEastAsia" w:hAnsi="Lucida Sans Unicode" w:cs="Lucida Sans Unicode"/>
        <w:i/>
        <w:iCs/>
        <w:sz w:val="16"/>
        <w:szCs w:val="16"/>
        <w:lang w:val="en-US"/>
      </w:rPr>
      <w:t>nuts and other allergens. If you have any special dietary requirements, please speak to a member of our restaurant team who can</w:t>
    </w:r>
    <w:r>
      <w:rPr>
        <w:rStyle w:val="normaltextrun"/>
        <w:rFonts w:ascii="Arial" w:eastAsiaTheme="majorEastAsia" w:hAnsi="Arial" w:cs="Arial"/>
        <w:i/>
        <w:iCs/>
        <w:sz w:val="16"/>
        <w:szCs w:val="16"/>
        <w:lang w:val="en-US"/>
      </w:rPr>
      <w:t> </w:t>
    </w:r>
    <w:r>
      <w:rPr>
        <w:rStyle w:val="normaltextrun"/>
        <w:rFonts w:ascii="Lucida Sans Unicode" w:eastAsiaTheme="majorEastAsia" w:hAnsi="Lucida Sans Unicode" w:cs="Lucida Sans Unicode"/>
        <w:i/>
        <w:iCs/>
        <w:sz w:val="16"/>
        <w:szCs w:val="16"/>
        <w:lang w:val="en-US"/>
      </w:rPr>
      <w:t>advise</w:t>
    </w:r>
    <w:r>
      <w:rPr>
        <w:rStyle w:val="normaltextrun"/>
        <w:rFonts w:ascii="Arial" w:eastAsiaTheme="majorEastAsia" w:hAnsi="Arial" w:cs="Arial"/>
        <w:i/>
        <w:iCs/>
        <w:sz w:val="16"/>
        <w:szCs w:val="16"/>
        <w:lang w:val="en-US"/>
      </w:rPr>
      <w:t> </w:t>
    </w:r>
    <w:r>
      <w:rPr>
        <w:rStyle w:val="normaltextrun"/>
        <w:rFonts w:ascii="Lucida Sans Unicode" w:eastAsiaTheme="majorEastAsia" w:hAnsi="Lucida Sans Unicode" w:cs="Lucida Sans Unicode"/>
        <w:i/>
        <w:iCs/>
        <w:sz w:val="16"/>
        <w:szCs w:val="16"/>
        <w:lang w:val="en-US"/>
      </w:rPr>
      <w:t>you on your choice.</w:t>
    </w:r>
    <w:r>
      <w:rPr>
        <w:rStyle w:val="normaltextrun"/>
        <w:rFonts w:ascii="Arial" w:eastAsiaTheme="majorEastAsia" w:hAnsi="Arial" w:cs="Arial"/>
        <w:lang w:val="en-US"/>
      </w:rPr>
      <w:t> </w:t>
    </w:r>
    <w:r>
      <w:rPr>
        <w:rStyle w:val="normaltextrun"/>
        <w:rFonts w:ascii="Lucida Sans Unicode" w:eastAsiaTheme="majorEastAsia" w:hAnsi="Lucida Sans Unicode" w:cs="Lucida Sans Unicode"/>
        <w:i/>
        <w:iCs/>
        <w:sz w:val="16"/>
        <w:szCs w:val="16"/>
        <w:lang w:val="en-US"/>
      </w:rPr>
      <w:t>We</w:t>
    </w:r>
    <w:r>
      <w:rPr>
        <w:rStyle w:val="normaltextrun"/>
        <w:rFonts w:ascii="Arial" w:eastAsiaTheme="majorEastAsia" w:hAnsi="Arial" w:cs="Arial"/>
        <w:i/>
        <w:iCs/>
        <w:sz w:val="16"/>
        <w:szCs w:val="16"/>
        <w:lang w:val="en-US"/>
      </w:rPr>
      <w:t> </w:t>
    </w:r>
    <w:r>
      <w:rPr>
        <w:rStyle w:val="normaltextrun"/>
        <w:rFonts w:ascii="Lucida Sans Unicode" w:eastAsiaTheme="majorEastAsia" w:hAnsi="Lucida Sans Unicode" w:cs="Lucida Sans Unicode"/>
        <w:b/>
        <w:bCs/>
        <w:i/>
        <w:iCs/>
        <w:sz w:val="16"/>
        <w:szCs w:val="16"/>
        <w:lang w:val="en-US"/>
      </w:rPr>
      <w:t>CANNOT</w:t>
    </w:r>
    <w:r>
      <w:rPr>
        <w:rStyle w:val="normaltextrun"/>
        <w:rFonts w:ascii="Arial" w:eastAsiaTheme="majorEastAsia" w:hAnsi="Arial" w:cs="Arial"/>
        <w:b/>
        <w:bCs/>
        <w:i/>
        <w:iCs/>
        <w:sz w:val="16"/>
        <w:szCs w:val="16"/>
        <w:lang w:val="en-US"/>
      </w:rPr>
      <w:t> </w:t>
    </w:r>
    <w:r>
      <w:rPr>
        <w:rStyle w:val="normaltextrun"/>
        <w:rFonts w:ascii="Lucida Sans Unicode" w:eastAsiaTheme="majorEastAsia" w:hAnsi="Lucida Sans Unicode" w:cs="Lucida Sans Unicode"/>
        <w:i/>
        <w:iCs/>
        <w:sz w:val="16"/>
        <w:szCs w:val="16"/>
        <w:lang w:val="en-US"/>
      </w:rPr>
      <w:t>guarantee that any product is “100% FREE FROM” any allergen because of the risk of</w:t>
    </w:r>
    <w:r>
      <w:rPr>
        <w:rStyle w:val="normaltextrun"/>
        <w:rFonts w:ascii="Arial" w:eastAsiaTheme="majorEastAsia" w:hAnsi="Arial" w:cs="Arial"/>
        <w:sz w:val="16"/>
        <w:szCs w:val="16"/>
      </w:rPr>
      <w:t> </w:t>
    </w:r>
    <w:r>
      <w:rPr>
        <w:rStyle w:val="eop"/>
        <w:rFonts w:ascii="Lucida Sans Unicode" w:eastAsiaTheme="majorEastAsia" w:hAnsi="Lucida Sans Unicode" w:cs="Lucida Sans Unicode"/>
        <w:sz w:val="16"/>
        <w:szCs w:val="16"/>
      </w:rPr>
      <w:t> </w:t>
    </w:r>
  </w:p>
  <w:p w14:paraId="5B36695C" w14:textId="4512D258" w:rsidR="006D22B0" w:rsidRPr="006D22B0" w:rsidRDefault="006D22B0" w:rsidP="006D22B0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Lucida Sans Unicode" w:eastAsiaTheme="majorEastAsia" w:hAnsi="Lucida Sans Unicode" w:cs="Lucida Sans Unicode"/>
        <w:i/>
        <w:iCs/>
        <w:sz w:val="16"/>
        <w:szCs w:val="16"/>
        <w:lang w:val="en"/>
      </w:rPr>
      <w:t>unexpected cross-contamination.</w:t>
    </w:r>
    <w:r>
      <w:rPr>
        <w:rStyle w:val="normaltextrun"/>
        <w:rFonts w:ascii="Arial" w:eastAsiaTheme="majorEastAsia" w:hAnsi="Arial" w:cs="Arial"/>
        <w:sz w:val="16"/>
        <w:szCs w:val="16"/>
      </w:rPr>
      <w:t> </w:t>
    </w:r>
    <w:r>
      <w:rPr>
        <w:rStyle w:val="eop"/>
        <w:rFonts w:ascii="Lucida Sans Unicode" w:eastAsiaTheme="majorEastAsia" w:hAnsi="Lucida Sans Unicode" w:cs="Lucida Sans Unicode"/>
        <w:sz w:val="16"/>
        <w:szCs w:val="16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E7460" w14:textId="77777777" w:rsidR="006D22B0" w:rsidRDefault="006D22B0" w:rsidP="006D22B0">
      <w:pPr>
        <w:spacing w:after="0" w:line="240" w:lineRule="auto"/>
      </w:pPr>
      <w:r>
        <w:separator/>
      </w:r>
    </w:p>
  </w:footnote>
  <w:footnote w:type="continuationSeparator" w:id="0">
    <w:p w14:paraId="302F2CF0" w14:textId="77777777" w:rsidR="006D22B0" w:rsidRDefault="006D22B0" w:rsidP="006D2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C1F35" w14:textId="4CB90C82" w:rsidR="006D22B0" w:rsidRDefault="006D22B0" w:rsidP="006D22B0">
    <w:pPr>
      <w:pStyle w:val="Header"/>
      <w:jc w:val="center"/>
    </w:pPr>
  </w:p>
  <w:p w14:paraId="2DD557F4" w14:textId="77777777" w:rsidR="006D22B0" w:rsidRDefault="006D22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B0"/>
    <w:rsid w:val="000C45E1"/>
    <w:rsid w:val="000C57B0"/>
    <w:rsid w:val="002B22C7"/>
    <w:rsid w:val="00457F42"/>
    <w:rsid w:val="0062325D"/>
    <w:rsid w:val="00636221"/>
    <w:rsid w:val="00652B7F"/>
    <w:rsid w:val="006C3854"/>
    <w:rsid w:val="006D22B0"/>
    <w:rsid w:val="00B9645B"/>
    <w:rsid w:val="00D37A04"/>
    <w:rsid w:val="00D927D9"/>
    <w:rsid w:val="00DF7515"/>
    <w:rsid w:val="00FD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A0266"/>
  <w15:chartTrackingRefBased/>
  <w15:docId w15:val="{24E87CA3-C62E-416E-B6EB-5CFC17A9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2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2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2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2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2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2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2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2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2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2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2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2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2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2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2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2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2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22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2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22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2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22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22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22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2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2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22B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2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2B0"/>
  </w:style>
  <w:style w:type="paragraph" w:styleId="Footer">
    <w:name w:val="footer"/>
    <w:basedOn w:val="Normal"/>
    <w:link w:val="FooterChar"/>
    <w:uiPriority w:val="99"/>
    <w:unhideWhenUsed/>
    <w:rsid w:val="006D2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2B0"/>
  </w:style>
  <w:style w:type="paragraph" w:customStyle="1" w:styleId="paragraph">
    <w:name w:val="paragraph"/>
    <w:basedOn w:val="Normal"/>
    <w:rsid w:val="006D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6D22B0"/>
  </w:style>
  <w:style w:type="character" w:customStyle="1" w:styleId="eop">
    <w:name w:val="eop"/>
    <w:basedOn w:val="DefaultParagraphFont"/>
    <w:rsid w:val="006D2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4810170338A40B0BEA912CD3AD1CE" ma:contentTypeVersion="17" ma:contentTypeDescription="Create a new document." ma:contentTypeScope="" ma:versionID="4bf4e9d777baeca21483aebf7ccb04e3">
  <xsd:schema xmlns:xsd="http://www.w3.org/2001/XMLSchema" xmlns:xs="http://www.w3.org/2001/XMLSchema" xmlns:p="http://schemas.microsoft.com/office/2006/metadata/properties" xmlns:ns2="d90e1a79-cafd-4464-aa23-dea66656446a" xmlns:ns3="181c47be-1dc5-4373-8d19-d6ce30a9c2b0" targetNamespace="http://schemas.microsoft.com/office/2006/metadata/properties" ma:root="true" ma:fieldsID="e330376719f4c710e2fa8ef1be762e29" ns2:_="" ns3:_="">
    <xsd:import namespace="d90e1a79-cafd-4464-aa23-dea66656446a"/>
    <xsd:import namespace="181c47be-1dc5-4373-8d19-d6ce30a9c2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e1a79-cafd-4464-aa23-dea666564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449f3b6-6fdb-4db6-92a7-555a885e30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c47be-1dc5-4373-8d19-d6ce30a9c2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33f372-00a8-4319-b159-732d61f8fe4f}" ma:internalName="TaxCatchAll" ma:showField="CatchAllData" ma:web="181c47be-1dc5-4373-8d19-d6ce30a9c2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0e1a79-cafd-4464-aa23-dea66656446a">
      <Terms xmlns="http://schemas.microsoft.com/office/infopath/2007/PartnerControls"/>
    </lcf76f155ced4ddcb4097134ff3c332f>
    <TaxCatchAll xmlns="181c47be-1dc5-4373-8d19-d6ce30a9c2b0" xsi:nil="true"/>
  </documentManagement>
</p:properties>
</file>

<file path=customXml/itemProps1.xml><?xml version="1.0" encoding="utf-8"?>
<ds:datastoreItem xmlns:ds="http://schemas.openxmlformats.org/officeDocument/2006/customXml" ds:itemID="{9371933A-CD67-4839-8131-B5279F1C8E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CEE149-CFB9-4414-9EDA-5FD182DAE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e1a79-cafd-4464-aa23-dea66656446a"/>
    <ds:schemaRef ds:uri="181c47be-1dc5-4373-8d19-d6ce30a9c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FE1FD8-F829-463C-BFAC-6E5B298EDE26}">
  <ds:schemaRefs>
    <ds:schemaRef ds:uri="http://schemas.microsoft.com/office/2006/metadata/properties"/>
    <ds:schemaRef ds:uri="http://schemas.microsoft.com/office/infopath/2007/PartnerControls"/>
    <ds:schemaRef ds:uri="d90e1a79-cafd-4464-aa23-dea66656446a"/>
    <ds:schemaRef ds:uri="181c47be-1dc5-4373-8d19-d6ce30a9c2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Whitfield</dc:creator>
  <cp:keywords/>
  <dc:description/>
  <cp:lastModifiedBy>Tamsin Cornforth</cp:lastModifiedBy>
  <cp:revision>11</cp:revision>
  <dcterms:created xsi:type="dcterms:W3CDTF">2025-06-06T14:01:00Z</dcterms:created>
  <dcterms:modified xsi:type="dcterms:W3CDTF">2025-06-08T20:46:00Z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0x010100CB04810170338A40B0BEA912CD3AD1CE</vt:lpwstr>
  </property>
</Properties>
</file>